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64E3E" w14:textId="5BA1765E" w:rsidR="0063291A" w:rsidRPr="00F25496" w:rsidRDefault="0063291A" w:rsidP="0063291A">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A6689B">
        <w:rPr>
          <w:b/>
          <w:i/>
          <w:noProof/>
          <w:sz w:val="28"/>
        </w:rPr>
        <w:t>1751</w:t>
      </w:r>
    </w:p>
    <w:p w14:paraId="169484C8" w14:textId="77777777" w:rsidR="0063291A" w:rsidRPr="008C027C" w:rsidRDefault="0063291A" w:rsidP="0063291A">
      <w:pPr>
        <w:pStyle w:val="CRCoverPage"/>
        <w:outlineLvl w:val="0"/>
        <w:rPr>
          <w:b/>
          <w:bCs/>
          <w:noProof/>
          <w:sz w:val="24"/>
        </w:rPr>
      </w:pPr>
      <w:r w:rsidRPr="008C027C">
        <w:rPr>
          <w:b/>
          <w:bCs/>
          <w:sz w:val="24"/>
        </w:rPr>
        <w:t>e-meeting, 22 - 26 August 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21733EB1" w14:textId="77777777" w:rsidR="00C022E3" w:rsidRDefault="00C022E3">
      <w:pPr>
        <w:keepNext/>
        <w:tabs>
          <w:tab w:val="left" w:pos="2127"/>
        </w:tabs>
        <w:spacing w:after="0"/>
        <w:ind w:left="2126" w:hanging="2126"/>
        <w:outlineLvl w:val="0"/>
        <w:rPr>
          <w:rFonts w:ascii="Arial" w:hAnsi="Arial"/>
          <w:b/>
          <w:lang w:val="en-US"/>
        </w:rPr>
      </w:pPr>
      <w:r w:rsidRPr="006969D0">
        <w:rPr>
          <w:rFonts w:ascii="Arial" w:hAnsi="Arial"/>
          <w:b/>
          <w:lang w:val="en-US"/>
        </w:rPr>
        <w:t>Source:</w:t>
      </w:r>
      <w:r w:rsidRPr="006969D0">
        <w:rPr>
          <w:rFonts w:ascii="Arial" w:hAnsi="Arial"/>
          <w:b/>
          <w:lang w:val="en-US"/>
        </w:rPr>
        <w:tab/>
      </w:r>
      <w:r w:rsidR="000852F6" w:rsidRPr="006969D0">
        <w:rPr>
          <w:rFonts w:ascii="Arial" w:hAnsi="Arial"/>
          <w:b/>
          <w:lang w:val="en-US"/>
        </w:rPr>
        <w:t>KDDI Corporation</w:t>
      </w:r>
    </w:p>
    <w:p w14:paraId="4582FBCE" w14:textId="750033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52F6">
        <w:rPr>
          <w:rFonts w:ascii="Arial" w:hAnsi="Arial" w:cs="Arial"/>
          <w:b/>
        </w:rPr>
        <w:t xml:space="preserve">Discussion paper on </w:t>
      </w:r>
      <w:r w:rsidR="002C4EAB">
        <w:rPr>
          <w:rFonts w:ascii="Arial" w:hAnsi="Arial" w:cs="Arial"/>
          <w:b/>
        </w:rPr>
        <w:t xml:space="preserve">open questions regarding </w:t>
      </w:r>
      <w:r w:rsidR="000852F6">
        <w:rPr>
          <w:rFonts w:ascii="Arial" w:hAnsi="Arial" w:cs="Arial"/>
          <w:b/>
        </w:rPr>
        <w:t>256</w:t>
      </w:r>
      <w:r w:rsidR="000C3DA9">
        <w:rPr>
          <w:rFonts w:ascii="Arial" w:hAnsi="Arial" w:cs="Arial"/>
          <w:b/>
        </w:rPr>
        <w:t>-</w:t>
      </w:r>
      <w:r w:rsidR="000852F6">
        <w:rPr>
          <w:rFonts w:ascii="Arial" w:hAnsi="Arial" w:cs="Arial"/>
          <w:b/>
        </w:rPr>
        <w:t>bit algorithm</w:t>
      </w:r>
      <w:r w:rsidR="002C4EAB">
        <w:rPr>
          <w:rFonts w:ascii="Arial" w:hAnsi="Arial" w:cs="Arial"/>
          <w:b/>
        </w:rPr>
        <w:t>s</w:t>
      </w:r>
    </w:p>
    <w:p w14:paraId="600A1A6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9148480" w14:textId="46D80D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3DA9">
        <w:rPr>
          <w:rFonts w:ascii="Arial" w:hAnsi="Arial"/>
          <w:b/>
        </w:rPr>
        <w:t xml:space="preserve">6 </w:t>
      </w:r>
      <w:r w:rsidR="000C3DA9" w:rsidRPr="000C3DA9">
        <w:rPr>
          <w:rFonts w:ascii="Arial" w:hAnsi="Arial"/>
          <w:b/>
        </w:rPr>
        <w:t>New Study/Work item proposals</w:t>
      </w:r>
    </w:p>
    <w:p w14:paraId="78A94E35" w14:textId="77777777" w:rsidR="00C022E3" w:rsidRDefault="00C022E3">
      <w:pPr>
        <w:pStyle w:val="Heading1"/>
      </w:pPr>
      <w:r>
        <w:t>1</w:t>
      </w:r>
      <w:r>
        <w:tab/>
        <w:t>Decision/action requested</w:t>
      </w:r>
    </w:p>
    <w:p w14:paraId="1865B457" w14:textId="51E07C9B" w:rsidR="00C022E3" w:rsidRPr="000852F6" w:rsidRDefault="000852F6" w:rsidP="000852F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With this discussion paper, we would like SA3</w:t>
      </w:r>
      <w:r w:rsidR="006969D0" w:rsidRPr="006969D0">
        <w:rPr>
          <w:b/>
          <w:i/>
        </w:rPr>
        <w:t xml:space="preserve"> </w:t>
      </w:r>
      <w:r w:rsidR="006969D0">
        <w:rPr>
          <w:b/>
          <w:i/>
        </w:rPr>
        <w:t>to</w:t>
      </w:r>
      <w:r>
        <w:rPr>
          <w:b/>
          <w:i/>
        </w:rPr>
        <w:t xml:space="preserve"> </w:t>
      </w:r>
      <w:r w:rsidR="00414BF7">
        <w:rPr>
          <w:b/>
          <w:i/>
        </w:rPr>
        <w:t xml:space="preserve">discuss </w:t>
      </w:r>
      <w:r w:rsidR="00C92655">
        <w:rPr>
          <w:b/>
          <w:i/>
        </w:rPr>
        <w:t>follow-up work</w:t>
      </w:r>
      <w:r w:rsidR="00414BF7">
        <w:rPr>
          <w:b/>
          <w:i/>
        </w:rPr>
        <w:t xml:space="preserve"> of the </w:t>
      </w:r>
      <w:r w:rsidR="00BF2C52">
        <w:rPr>
          <w:b/>
          <w:i/>
        </w:rPr>
        <w:t xml:space="preserve">study </w:t>
      </w:r>
      <w:r w:rsidR="00BF2C52" w:rsidRPr="00BF2C52">
        <w:rPr>
          <w:b/>
          <w:i/>
        </w:rPr>
        <w:t>on the support of 256-bit algorithms for 5G</w:t>
      </w:r>
      <w:r w:rsidR="00BF2C52">
        <w:rPr>
          <w:b/>
          <w:i/>
        </w:rPr>
        <w:t xml:space="preserve">. We observed </w:t>
      </w:r>
      <w:r w:rsidR="00E5713C">
        <w:rPr>
          <w:b/>
          <w:i/>
        </w:rPr>
        <w:t xml:space="preserve">several unresolved Editor’s Notes </w:t>
      </w:r>
      <w:r w:rsidR="00C92655">
        <w:rPr>
          <w:b/>
          <w:i/>
        </w:rPr>
        <w:t xml:space="preserve">in TR 33.841 </w:t>
      </w:r>
      <w:r w:rsidR="00E5713C">
        <w:rPr>
          <w:b/>
          <w:i/>
        </w:rPr>
        <w:t xml:space="preserve">as well as a number of </w:t>
      </w:r>
      <w:r w:rsidR="00D762CB">
        <w:rPr>
          <w:b/>
          <w:i/>
        </w:rPr>
        <w:t xml:space="preserve">requirements on </w:t>
      </w:r>
      <w:r w:rsidR="00C92655">
        <w:rPr>
          <w:b/>
          <w:i/>
        </w:rPr>
        <w:t xml:space="preserve">256-bit </w:t>
      </w:r>
      <w:r w:rsidR="00D762CB">
        <w:rPr>
          <w:b/>
          <w:i/>
        </w:rPr>
        <w:t>algorithms that are not properly documented in the TR, despite being mentioned in Liaison Statements.</w:t>
      </w:r>
    </w:p>
    <w:p w14:paraId="7344B55F" w14:textId="77777777" w:rsidR="00C022E3" w:rsidRDefault="00C022E3">
      <w:pPr>
        <w:pStyle w:val="Heading1"/>
      </w:pPr>
      <w:r>
        <w:t>2</w:t>
      </w:r>
      <w:r>
        <w:tab/>
        <w:t>References</w:t>
      </w:r>
    </w:p>
    <w:p w14:paraId="1BEE0D10" w14:textId="18B3F045" w:rsidR="00C022E3" w:rsidRPr="008A570C" w:rsidRDefault="00C022E3">
      <w:pPr>
        <w:pStyle w:val="Reference"/>
      </w:pPr>
      <w:r w:rsidRPr="008A570C">
        <w:t>[1]</w:t>
      </w:r>
      <w:r w:rsidRPr="008A570C">
        <w:tab/>
      </w:r>
      <w:hyperlink r:id="rId10" w:history="1">
        <w:r w:rsidRPr="008A570C">
          <w:rPr>
            <w:rStyle w:val="Hyperlink"/>
            <w:color w:val="auto"/>
          </w:rPr>
          <w:t>3GPP T</w:t>
        </w:r>
        <w:r w:rsidR="000852F6" w:rsidRPr="008A570C">
          <w:rPr>
            <w:rStyle w:val="Hyperlink"/>
            <w:color w:val="auto"/>
          </w:rPr>
          <w:t>R 33.</w:t>
        </w:r>
        <w:r w:rsidR="007E7082" w:rsidRPr="008A570C">
          <w:rPr>
            <w:rStyle w:val="Hyperlink"/>
            <w:color w:val="auto"/>
          </w:rPr>
          <w:t>841</w:t>
        </w:r>
      </w:hyperlink>
      <w:r w:rsidR="007E7082" w:rsidRPr="008A570C">
        <w:t xml:space="preserve"> Study </w:t>
      </w:r>
      <w:r w:rsidR="004C2663" w:rsidRPr="008A570C">
        <w:t>on the support</w:t>
      </w:r>
      <w:r w:rsidR="000852F6" w:rsidRPr="008A570C">
        <w:t xml:space="preserve"> of 256</w:t>
      </w:r>
      <w:r w:rsidR="004C2663" w:rsidRPr="008A570C">
        <w:t>-bit algorithms for 5G</w:t>
      </w:r>
    </w:p>
    <w:p w14:paraId="48CE4445" w14:textId="3C127980" w:rsidR="00C8504B" w:rsidRPr="008A570C" w:rsidRDefault="00C8504B" w:rsidP="00A04DEE">
      <w:pPr>
        <w:pStyle w:val="Reference"/>
        <w:rPr>
          <w:rStyle w:val="Hyperlink"/>
          <w:color w:val="auto"/>
          <w:u w:val="none"/>
        </w:rPr>
      </w:pPr>
      <w:r w:rsidRPr="008A570C">
        <w:rPr>
          <w:rStyle w:val="Hyperlink"/>
          <w:rFonts w:hint="eastAsia"/>
          <w:color w:val="auto"/>
          <w:u w:val="none"/>
        </w:rPr>
        <w:t>[</w:t>
      </w:r>
      <w:r w:rsidR="008E43D4">
        <w:rPr>
          <w:rStyle w:val="Hyperlink"/>
          <w:color w:val="auto"/>
          <w:u w:val="none"/>
        </w:rPr>
        <w:t>2</w:t>
      </w:r>
      <w:r w:rsidRPr="008A570C">
        <w:rPr>
          <w:rStyle w:val="Hyperlink"/>
          <w:color w:val="auto"/>
          <w:u w:val="none"/>
        </w:rPr>
        <w:t>]</w:t>
      </w:r>
      <w:r w:rsidRPr="008A570C">
        <w:rPr>
          <w:rStyle w:val="Hyperlink"/>
          <w:color w:val="auto"/>
          <w:u w:val="none"/>
        </w:rPr>
        <w:tab/>
      </w:r>
      <w:hyperlink r:id="rId11" w:history="1">
        <w:r w:rsidR="00020BC4" w:rsidRPr="008A570C">
          <w:rPr>
            <w:rStyle w:val="Hyperlink"/>
            <w:color w:val="auto"/>
          </w:rPr>
          <w:t xml:space="preserve">3GPP </w:t>
        </w:r>
        <w:r w:rsidRPr="008A570C">
          <w:rPr>
            <w:rStyle w:val="Hyperlink"/>
            <w:color w:val="auto"/>
          </w:rPr>
          <w:t>S3-194456</w:t>
        </w:r>
      </w:hyperlink>
      <w:r w:rsidR="003324CE" w:rsidRPr="008A570C">
        <w:rPr>
          <w:rStyle w:val="Hyperlink"/>
          <w:color w:val="auto"/>
          <w:u w:val="none"/>
        </w:rPr>
        <w:t xml:space="preserve"> Reply to: 256 bit radio interface algorithm performance</w:t>
      </w:r>
    </w:p>
    <w:p w14:paraId="627EE56C" w14:textId="4A1C374A" w:rsidR="00020BC4" w:rsidRPr="008A570C" w:rsidRDefault="00020BC4" w:rsidP="00A04DEE">
      <w:pPr>
        <w:pStyle w:val="Reference"/>
      </w:pPr>
      <w:r w:rsidRPr="008A570C">
        <w:rPr>
          <w:rStyle w:val="Hyperlink"/>
          <w:rFonts w:hint="eastAsia"/>
          <w:color w:val="auto"/>
          <w:u w:val="none"/>
        </w:rPr>
        <w:t>[</w:t>
      </w:r>
      <w:r w:rsidR="008E43D4">
        <w:rPr>
          <w:rStyle w:val="Hyperlink"/>
          <w:color w:val="auto"/>
          <w:u w:val="none"/>
        </w:rPr>
        <w:t>3</w:t>
      </w:r>
      <w:r w:rsidRPr="008A570C">
        <w:rPr>
          <w:rStyle w:val="Hyperlink"/>
          <w:color w:val="auto"/>
          <w:u w:val="none"/>
        </w:rPr>
        <w:t>]</w:t>
      </w:r>
      <w:r w:rsidRPr="008A570C">
        <w:rPr>
          <w:rStyle w:val="Hyperlink"/>
          <w:color w:val="auto"/>
          <w:u w:val="none"/>
        </w:rPr>
        <w:tab/>
      </w:r>
      <w:hyperlink r:id="rId12" w:history="1">
        <w:r w:rsidRPr="008A570C">
          <w:rPr>
            <w:rStyle w:val="Hyperlink"/>
            <w:color w:val="auto"/>
          </w:rPr>
          <w:t>3GPP</w:t>
        </w:r>
        <w:r w:rsidR="00AE47B4" w:rsidRPr="008A570C">
          <w:rPr>
            <w:rStyle w:val="Hyperlink"/>
            <w:color w:val="auto"/>
          </w:rPr>
          <w:t xml:space="preserve"> </w:t>
        </w:r>
        <w:r w:rsidR="00F275C6" w:rsidRPr="008A570C">
          <w:rPr>
            <w:rStyle w:val="Hyperlink"/>
            <w:color w:val="auto"/>
          </w:rPr>
          <w:t>S3-203500</w:t>
        </w:r>
      </w:hyperlink>
      <w:r w:rsidR="00F275C6" w:rsidRPr="008A570C">
        <w:rPr>
          <w:rStyle w:val="Hyperlink"/>
          <w:color w:val="auto"/>
          <w:u w:val="none"/>
        </w:rPr>
        <w:t xml:space="preserve"> </w:t>
      </w:r>
      <w:r w:rsidR="00F53AEC" w:rsidRPr="008A570C">
        <w:rPr>
          <w:rStyle w:val="Hyperlink"/>
          <w:color w:val="auto"/>
          <w:u w:val="none"/>
        </w:rPr>
        <w:t>Reply LS on Observations and questions on 256-bit security goals</w:t>
      </w:r>
    </w:p>
    <w:p w14:paraId="67D029F5" w14:textId="134FB9AC" w:rsidR="000852F6" w:rsidRDefault="00B14D88" w:rsidP="000852F6">
      <w:pPr>
        <w:pStyle w:val="Heading1"/>
      </w:pPr>
      <w:r>
        <w:t>3</w:t>
      </w:r>
      <w:r w:rsidR="000852F6">
        <w:tab/>
        <w:t xml:space="preserve">Status of </w:t>
      </w:r>
      <w:r w:rsidR="00E11AC5" w:rsidRPr="00E11AC5">
        <w:t>256-bit algorithms</w:t>
      </w:r>
      <w:r w:rsidR="00E11AC5" w:rsidRPr="00E11AC5" w:rsidDel="00E11AC5">
        <w:t xml:space="preserve"> </w:t>
      </w:r>
      <w:r w:rsidR="000852F6">
        <w:t>study in SA3 and algorithm verification by ETSI SAGE</w:t>
      </w:r>
    </w:p>
    <w:p w14:paraId="22CB3E95" w14:textId="57A3DD6A" w:rsidR="00E5688B" w:rsidRDefault="006109AF" w:rsidP="006109AF">
      <w:r>
        <w:t xml:space="preserve">3GPP SA3 has previously performed a study on </w:t>
      </w:r>
      <w:r w:rsidRPr="000F0906">
        <w:t>the support of 256-bit algorithms for 5G</w:t>
      </w:r>
      <w:r>
        <w:t xml:space="preserve"> in TR 33.841</w:t>
      </w:r>
      <w:r w:rsidR="00F9500A">
        <w:t xml:space="preserve"> [1]</w:t>
      </w:r>
      <w:r>
        <w:t>. The Release 16 study contains several important considerations regarding the need and selection criteria for next generation algorithms for the 3GPP system.</w:t>
      </w:r>
      <w:r w:rsidRPr="0016309C">
        <w:t xml:space="preserve"> </w:t>
      </w:r>
      <w:r>
        <w:t xml:space="preserve">The study concludes: “[…] </w:t>
      </w:r>
      <w:r w:rsidRPr="00F46CBA">
        <w:t>the 5G system may be required to support 256-bit algorithms in future releases. As the evaluation of new algorithms takes time, it is proposed that this work should start now.</w:t>
      </w:r>
      <w:r>
        <w:t>” On the basis of this conclusion, ETSI SAGE subsequently commenced the evaluation of several candidate algorithms based on AES-256, SNOW-V, and ZUC-256.</w:t>
      </w:r>
      <w:r w:rsidR="00E279E7">
        <w:rPr>
          <w:rFonts w:hint="eastAsia"/>
        </w:rPr>
        <w:t xml:space="preserve"> </w:t>
      </w:r>
    </w:p>
    <w:p w14:paraId="0058D016" w14:textId="6A6421C1" w:rsidR="00C00C9C" w:rsidRDefault="00E5688B" w:rsidP="006109AF">
      <w:r>
        <w:t>We note that</w:t>
      </w:r>
      <w:r w:rsidR="006109AF">
        <w:t xml:space="preserve"> in its latest version from March 2019, the study still contains several unresolved Editor’s </w:t>
      </w:r>
      <w:r w:rsidR="004C71CB">
        <w:t>Notes</w:t>
      </w:r>
      <w:r w:rsidR="00B7616A">
        <w:t xml:space="preserve">. </w:t>
      </w:r>
      <w:r w:rsidR="0058234C" w:rsidRPr="00D97B43">
        <w:t>Although the study has a wider scope than just ciphering and integrity protection algorithms, there still seem to be a number of open questions (1</w:t>
      </w:r>
      <w:r w:rsidR="00DE46B8">
        <w:t>6</w:t>
      </w:r>
      <w:r w:rsidR="0058234C" w:rsidRPr="00D97B43">
        <w:t xml:space="preserve"> </w:t>
      </w:r>
      <w:r w:rsidR="009B5EE2">
        <w:t>Editor’s Notes</w:t>
      </w:r>
      <w:r w:rsidR="0058234C" w:rsidRPr="00D97B43">
        <w:t xml:space="preserve"> in total) requiring further study</w:t>
      </w:r>
      <w:r w:rsidR="0058234C">
        <w:t xml:space="preserve">. </w:t>
      </w:r>
      <w:r w:rsidR="00022A0D">
        <w:t xml:space="preserve">This discussion paper </w:t>
      </w:r>
      <w:r w:rsidR="009B5EE2">
        <w:t>highlights</w:t>
      </w:r>
      <w:r w:rsidR="00887564">
        <w:t xml:space="preserve"> </w:t>
      </w:r>
      <w:r w:rsidR="00093711">
        <w:t xml:space="preserve">two areas </w:t>
      </w:r>
      <w:r w:rsidR="00BF2208">
        <w:t xml:space="preserve">that were raised </w:t>
      </w:r>
      <w:r w:rsidR="00CD3E28">
        <w:t>in the Editor</w:t>
      </w:r>
      <w:r w:rsidR="00C00C9C">
        <w:t>’</w:t>
      </w:r>
      <w:r w:rsidR="00CD3E28">
        <w:t>s Notes</w:t>
      </w:r>
      <w:r w:rsidR="00887564">
        <w:t xml:space="preserve"> </w:t>
      </w:r>
      <w:r w:rsidR="00872632">
        <w:t>considered essential for the secure introduction of 256-bit algorithms</w:t>
      </w:r>
      <w:r w:rsidR="00887564">
        <w:t xml:space="preserve">. </w:t>
      </w:r>
    </w:p>
    <w:p w14:paraId="54727FD7" w14:textId="612CE945" w:rsidR="006109AF" w:rsidRPr="000852F6" w:rsidRDefault="00BF2208" w:rsidP="006109AF">
      <w:r>
        <w:t>First, t</w:t>
      </w:r>
      <w:r w:rsidR="00E64486">
        <w:t xml:space="preserve">he assessment </w:t>
      </w:r>
      <w:r w:rsidR="00C1096A">
        <w:t xml:space="preserve">of the requirement for and impact of a longer MAC </w:t>
      </w:r>
      <w:r w:rsidR="009A7179">
        <w:t>is still pending</w:t>
      </w:r>
      <w:r w:rsidR="00AC53D4">
        <w:t xml:space="preserve">. In preparation for the </w:t>
      </w:r>
      <w:r w:rsidR="009828BF">
        <w:t xml:space="preserve">introduction of </w:t>
      </w:r>
      <w:r w:rsidR="00AC53D4">
        <w:t>next</w:t>
      </w:r>
      <w:r w:rsidR="00BC0FD8">
        <w:t>-</w:t>
      </w:r>
      <w:r w:rsidR="00AC53D4">
        <w:t>generation algorithms</w:t>
      </w:r>
      <w:r w:rsidR="009E7BCC">
        <w:t xml:space="preserve">, </w:t>
      </w:r>
      <w:r w:rsidR="00F25A98">
        <w:t>longer MAC</w:t>
      </w:r>
      <w:r w:rsidR="009828BF">
        <w:t xml:space="preserve"> length</w:t>
      </w:r>
      <w:r w:rsidR="00F25A98">
        <w:t xml:space="preserve">s </w:t>
      </w:r>
      <w:r w:rsidR="009828BF">
        <w:t xml:space="preserve">should </w:t>
      </w:r>
      <w:r w:rsidR="00515641">
        <w:t>be studied</w:t>
      </w:r>
      <w:r w:rsidR="004F202F">
        <w:t xml:space="preserve"> </w:t>
      </w:r>
      <w:r w:rsidR="009828BF">
        <w:t>in more detail</w:t>
      </w:r>
      <w:r w:rsidR="00515641">
        <w:t xml:space="preserve">. </w:t>
      </w:r>
    </w:p>
    <w:p w14:paraId="64B4B799" w14:textId="77777777" w:rsidR="00071CFB" w:rsidRDefault="00213706" w:rsidP="00071CFB">
      <w:pPr>
        <w:pStyle w:val="EditorsNote"/>
      </w:pPr>
      <w:r>
        <w:t>“</w:t>
      </w:r>
      <w:r w:rsidRPr="005A790A">
        <w:t>Editor's Note: This section will contain the study on whether a longer MAC is appropriate for 5G. Note that the higher data rates achievable in 5G should be able to accommodate a reasonable MAC-I size increase without suffering significant performance degrad</w:t>
      </w:r>
      <w:r w:rsidRPr="00843758">
        <w:t>ation. It is also to be studied whether an</w:t>
      </w:r>
      <w:r w:rsidRPr="00843758" w:rsidDel="00EA5A38">
        <w:t xml:space="preserve"> </w:t>
      </w:r>
      <w:r w:rsidRPr="00843758">
        <w:t>integrity algorithm different from the ones standardized for 5G phase 1 needs to be developed.”</w:t>
      </w:r>
    </w:p>
    <w:p w14:paraId="3BF507A9" w14:textId="3C6FD329" w:rsidR="00E45055" w:rsidRPr="00CC7ABC" w:rsidRDefault="00E45055" w:rsidP="00CC7ABC">
      <w:pPr>
        <w:pStyle w:val="EditorsNote"/>
      </w:pPr>
      <w:r w:rsidRPr="00F77BD7">
        <w:t>Editor's Note: The impact of a longer MAC on the RAN, UE and existing hardware is FFS</w:t>
      </w:r>
    </w:p>
    <w:p w14:paraId="42BBF726" w14:textId="620D0C08" w:rsidR="006109AF" w:rsidRDefault="00C00C9C" w:rsidP="00B358E8">
      <w:pPr>
        <w:pStyle w:val="EditorsNote"/>
        <w:adjustRightInd w:val="0"/>
        <w:ind w:left="0" w:firstLine="0"/>
      </w:pPr>
      <w:r>
        <w:rPr>
          <w:color w:val="auto"/>
        </w:rPr>
        <w:t>Second</w:t>
      </w:r>
      <w:r w:rsidR="00BD469D">
        <w:rPr>
          <w:color w:val="auto"/>
        </w:rPr>
        <w:t>,</w:t>
      </w:r>
      <w:r w:rsidR="00162367">
        <w:rPr>
          <w:color w:val="auto"/>
        </w:rPr>
        <w:t xml:space="preserve"> </w:t>
      </w:r>
      <w:r w:rsidR="00E45055">
        <w:rPr>
          <w:color w:val="auto"/>
        </w:rPr>
        <w:t>a</w:t>
      </w:r>
      <w:r w:rsidR="00872632">
        <w:rPr>
          <w:color w:val="auto"/>
        </w:rPr>
        <w:t xml:space="preserve"> problem </w:t>
      </w:r>
      <w:r w:rsidR="00E45055">
        <w:rPr>
          <w:color w:val="auto"/>
        </w:rPr>
        <w:t>that</w:t>
      </w:r>
      <w:r w:rsidR="00A105E7">
        <w:rPr>
          <w:color w:val="auto"/>
        </w:rPr>
        <w:t xml:space="preserve"> </w:t>
      </w:r>
      <w:r w:rsidR="00EE6999">
        <w:rPr>
          <w:color w:val="auto"/>
        </w:rPr>
        <w:t>relates</w:t>
      </w:r>
      <w:r w:rsidR="00A105E7">
        <w:rPr>
          <w:color w:val="auto"/>
        </w:rPr>
        <w:t xml:space="preserve"> </w:t>
      </w:r>
      <w:r w:rsidR="006E6FF3">
        <w:rPr>
          <w:color w:val="auto"/>
        </w:rPr>
        <w:t xml:space="preserve">to </w:t>
      </w:r>
      <w:r w:rsidR="00E45055">
        <w:rPr>
          <w:color w:val="auto"/>
        </w:rPr>
        <w:t xml:space="preserve">both </w:t>
      </w:r>
      <w:r w:rsidR="00EE6999">
        <w:rPr>
          <w:color w:val="auto"/>
        </w:rPr>
        <w:t xml:space="preserve">a change in MAC </w:t>
      </w:r>
      <w:r w:rsidR="00A105E7">
        <w:rPr>
          <w:color w:val="auto"/>
        </w:rPr>
        <w:t>length</w:t>
      </w:r>
      <w:r w:rsidR="00EE6999">
        <w:rPr>
          <w:color w:val="auto"/>
        </w:rPr>
        <w:t xml:space="preserve"> and </w:t>
      </w:r>
      <w:r w:rsidR="00BA10D7">
        <w:rPr>
          <w:color w:val="auto"/>
        </w:rPr>
        <w:t>key size</w:t>
      </w:r>
      <w:r w:rsidR="00EE6999">
        <w:rPr>
          <w:color w:val="auto"/>
        </w:rPr>
        <w:t xml:space="preserve"> is the </w:t>
      </w:r>
      <w:r w:rsidR="00A105E7">
        <w:rPr>
          <w:color w:val="auto"/>
        </w:rPr>
        <w:t>negotiat</w:t>
      </w:r>
      <w:r w:rsidR="00EE6999">
        <w:rPr>
          <w:color w:val="auto"/>
        </w:rPr>
        <w:t>ion</w:t>
      </w:r>
      <w:r w:rsidR="00A105E7">
        <w:rPr>
          <w:color w:val="auto"/>
        </w:rPr>
        <w:t xml:space="preserve"> </w:t>
      </w:r>
      <w:r w:rsidR="00EE6999">
        <w:rPr>
          <w:color w:val="auto"/>
        </w:rPr>
        <w:t xml:space="preserve">of these parameters </w:t>
      </w:r>
      <w:r w:rsidR="00582A1D">
        <w:rPr>
          <w:color w:val="auto"/>
        </w:rPr>
        <w:t xml:space="preserve">between </w:t>
      </w:r>
      <w:r w:rsidR="006E6FF3">
        <w:rPr>
          <w:color w:val="auto"/>
        </w:rPr>
        <w:t xml:space="preserve">the </w:t>
      </w:r>
      <w:r w:rsidR="00582A1D">
        <w:rPr>
          <w:color w:val="auto"/>
        </w:rPr>
        <w:t>UE and the network</w:t>
      </w:r>
      <w:r w:rsidR="008449CA">
        <w:rPr>
          <w:color w:val="auto"/>
        </w:rPr>
        <w:t>, as highlighted by the following Editor’s Notes</w:t>
      </w:r>
      <w:r w:rsidR="006E6FF3">
        <w:rPr>
          <w:color w:val="auto"/>
        </w:rPr>
        <w:t xml:space="preserve">. Being able to agree common </w:t>
      </w:r>
      <w:r w:rsidR="008B0214">
        <w:rPr>
          <w:color w:val="auto"/>
        </w:rPr>
        <w:t>parameter lengths</w:t>
      </w:r>
      <w:r w:rsidR="006E6FF3">
        <w:rPr>
          <w:color w:val="auto"/>
        </w:rPr>
        <w:t xml:space="preserve"> </w:t>
      </w:r>
      <w:r w:rsidR="008B0214">
        <w:rPr>
          <w:color w:val="auto"/>
        </w:rPr>
        <w:t>securely</w:t>
      </w:r>
      <w:r w:rsidR="00582A1D">
        <w:rPr>
          <w:color w:val="auto"/>
        </w:rPr>
        <w:t xml:space="preserve"> </w:t>
      </w:r>
      <w:r w:rsidR="00832578">
        <w:rPr>
          <w:color w:val="auto"/>
        </w:rPr>
        <w:t xml:space="preserve">is </w:t>
      </w:r>
      <w:r w:rsidR="008B0214">
        <w:rPr>
          <w:color w:val="auto"/>
        </w:rPr>
        <w:t>essential for preventing bid down attacks when transitioning to 256-bit algorithms</w:t>
      </w:r>
      <w:r w:rsidR="00582A1D">
        <w:rPr>
          <w:color w:val="auto"/>
        </w:rPr>
        <w:t>.</w:t>
      </w:r>
    </w:p>
    <w:p w14:paraId="56462065" w14:textId="77777777" w:rsidR="00E45055" w:rsidRDefault="00E45055" w:rsidP="00E45055">
      <w:pPr>
        <w:pStyle w:val="EditorsNote"/>
      </w:pPr>
      <w:r>
        <w:t>“</w:t>
      </w:r>
      <w:r w:rsidRPr="005A790A">
        <w:t xml:space="preserve">Editor's Note: It </w:t>
      </w:r>
      <w:r w:rsidRPr="00B322FB">
        <w:t>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r w:rsidRPr="00213706">
        <w:t xml:space="preserve"> </w:t>
      </w:r>
    </w:p>
    <w:p w14:paraId="6CFBA6D7" w14:textId="6F136666" w:rsidR="00546C60" w:rsidRPr="00546C60" w:rsidRDefault="00546C60">
      <w:pPr>
        <w:pStyle w:val="EditorsNote"/>
      </w:pPr>
      <w:r w:rsidRPr="00F77BD7">
        <w:t xml:space="preserve">Editor's Note: This section will contain study on </w:t>
      </w:r>
      <w:r w:rsidRPr="00B322FB">
        <w:t>key size negotiation</w:t>
      </w:r>
      <w:r w:rsidRPr="00F77BD7">
        <w:t>: The security specification should be flexible so as to be easily adapted or upgraded in the future, particularly taking into consideration roaming situations.</w:t>
      </w:r>
    </w:p>
    <w:p w14:paraId="150B07B3" w14:textId="1CDB88AE" w:rsidR="00272913" w:rsidRDefault="0096496E" w:rsidP="000852F6">
      <w:pPr>
        <w:rPr>
          <w:iCs/>
        </w:rPr>
      </w:pPr>
      <w:r>
        <w:rPr>
          <w:iCs/>
        </w:rPr>
        <w:t xml:space="preserve">Furthermore, we note that </w:t>
      </w:r>
      <w:r w:rsidR="00132D87">
        <w:rPr>
          <w:iCs/>
        </w:rPr>
        <w:t xml:space="preserve">several </w:t>
      </w:r>
      <w:r w:rsidR="00D61A76">
        <w:rPr>
          <w:iCs/>
        </w:rPr>
        <w:t xml:space="preserve">requirements on next-generation algorithms </w:t>
      </w:r>
      <w:r w:rsidR="00AC7179">
        <w:rPr>
          <w:iCs/>
        </w:rPr>
        <w:t xml:space="preserve">are contained in </w:t>
      </w:r>
      <w:r w:rsidR="00397AF7">
        <w:rPr>
          <w:iCs/>
        </w:rPr>
        <w:t xml:space="preserve">different Liaison Statements exchanged between 3GPP SA3 and </w:t>
      </w:r>
      <w:r w:rsidR="00A34BEF" w:rsidRPr="00890FCF">
        <w:rPr>
          <w:iCs/>
        </w:rPr>
        <w:t>ETSI SAGE</w:t>
      </w:r>
      <w:r w:rsidR="00397AF7">
        <w:rPr>
          <w:iCs/>
        </w:rPr>
        <w:t>,</w:t>
      </w:r>
      <w:r w:rsidR="00A34BEF" w:rsidRPr="00890FCF">
        <w:rPr>
          <w:iCs/>
        </w:rPr>
        <w:t xml:space="preserve"> but </w:t>
      </w:r>
      <w:r w:rsidR="00397AF7">
        <w:rPr>
          <w:iCs/>
        </w:rPr>
        <w:t xml:space="preserve">are </w:t>
      </w:r>
      <w:r w:rsidR="00A34BEF" w:rsidRPr="00890FCF">
        <w:rPr>
          <w:iCs/>
        </w:rPr>
        <w:t xml:space="preserve">not </w:t>
      </w:r>
      <w:r w:rsidR="00397AF7">
        <w:rPr>
          <w:iCs/>
        </w:rPr>
        <w:t>documented in</w:t>
      </w:r>
      <w:r w:rsidR="00A34BEF" w:rsidRPr="00890FCF">
        <w:rPr>
          <w:iCs/>
        </w:rPr>
        <w:t xml:space="preserve"> TR</w:t>
      </w:r>
      <w:r w:rsidR="00397AF7">
        <w:rPr>
          <w:iCs/>
        </w:rPr>
        <w:t xml:space="preserve"> 33.841.</w:t>
      </w:r>
      <w:r w:rsidR="00C87CC3">
        <w:rPr>
          <w:iCs/>
        </w:rPr>
        <w:t xml:space="preserve"> This includes </w:t>
      </w:r>
      <w:r w:rsidR="00F102A6">
        <w:rPr>
          <w:iCs/>
        </w:rPr>
        <w:lastRenderedPageBreak/>
        <w:t>requirements/preferences of SA3 regarding t</w:t>
      </w:r>
      <w:r w:rsidR="004D7C90">
        <w:rPr>
          <w:iCs/>
        </w:rPr>
        <w:t xml:space="preserve">he performance </w:t>
      </w:r>
      <w:r w:rsidR="00F275C6">
        <w:rPr>
          <w:iCs/>
        </w:rPr>
        <w:t>[</w:t>
      </w:r>
      <w:r w:rsidR="004D0BFD">
        <w:rPr>
          <w:iCs/>
        </w:rPr>
        <w:t>2</w:t>
      </w:r>
      <w:r w:rsidR="00F275C6">
        <w:rPr>
          <w:iCs/>
        </w:rPr>
        <w:t xml:space="preserve">] </w:t>
      </w:r>
      <w:r w:rsidR="004D7C90">
        <w:rPr>
          <w:iCs/>
        </w:rPr>
        <w:t xml:space="preserve">and desired functional properties </w:t>
      </w:r>
      <w:r w:rsidR="00F275C6">
        <w:rPr>
          <w:iCs/>
        </w:rPr>
        <w:t>[</w:t>
      </w:r>
      <w:r w:rsidR="004D0BFD">
        <w:rPr>
          <w:iCs/>
        </w:rPr>
        <w:t>3</w:t>
      </w:r>
      <w:r w:rsidR="00F275C6">
        <w:rPr>
          <w:iCs/>
        </w:rPr>
        <w:t xml:space="preserve">] </w:t>
      </w:r>
      <w:r w:rsidR="004D7C90">
        <w:rPr>
          <w:iCs/>
        </w:rPr>
        <w:t>of next-generation algorithms</w:t>
      </w:r>
      <w:r w:rsidR="00F275C6">
        <w:rPr>
          <w:iCs/>
        </w:rPr>
        <w:t>.</w:t>
      </w:r>
      <w:r w:rsidR="003E38C9">
        <w:rPr>
          <w:iCs/>
        </w:rPr>
        <w:t xml:space="preserve"> To that exten</w:t>
      </w:r>
      <w:r w:rsidR="002A0795">
        <w:rPr>
          <w:iCs/>
        </w:rPr>
        <w:t>t</w:t>
      </w:r>
      <w:r w:rsidR="00AB0F20">
        <w:rPr>
          <w:iCs/>
        </w:rPr>
        <w:t>, we believe the following requirements needs to be clearly documented in a permanent document (e.g., TR):</w:t>
      </w:r>
    </w:p>
    <w:p w14:paraId="1A71FAC9" w14:textId="01C0B6A2" w:rsidR="00AB0F20" w:rsidRDefault="00AB0F20" w:rsidP="00AB0F20">
      <w:pPr>
        <w:pStyle w:val="ListParagraph"/>
      </w:pPr>
      <w:r>
        <w:rPr>
          <w:rFonts w:hint="eastAsia"/>
        </w:rPr>
        <w:t>-</w:t>
      </w:r>
      <w:r>
        <w:t xml:space="preserve"> </w:t>
      </w:r>
      <w:r w:rsidR="00FD650E">
        <w:t xml:space="preserve">the </w:t>
      </w:r>
      <w:r>
        <w:t>input parameters to be considered for 256-bit algorithms</w:t>
      </w:r>
      <w:r w:rsidR="00B811C3">
        <w:t>; and</w:t>
      </w:r>
    </w:p>
    <w:p w14:paraId="27F3A155" w14:textId="41A8A66D" w:rsidR="00B811C3" w:rsidRPr="00CC7ABC" w:rsidRDefault="00B811C3" w:rsidP="00B358E8">
      <w:pPr>
        <w:pStyle w:val="ListParagraph"/>
      </w:pPr>
      <w:r>
        <w:rPr>
          <w:rFonts w:hint="eastAsia"/>
        </w:rPr>
        <w:t>-</w:t>
      </w:r>
      <w:r>
        <w:t xml:space="preserve"> </w:t>
      </w:r>
      <w:r w:rsidR="00FD650E">
        <w:t xml:space="preserve">the degree to which </w:t>
      </w:r>
      <w:r w:rsidR="00CF4EF6">
        <w:t>input and output of 256-bit algorithms needs to be parametrized.</w:t>
      </w:r>
    </w:p>
    <w:p w14:paraId="3DF38FD6" w14:textId="0F9A4222" w:rsidR="006109AF" w:rsidRDefault="00BD60D9" w:rsidP="000852F6">
      <w:pPr>
        <w:rPr>
          <w:iCs/>
        </w:rPr>
      </w:pPr>
      <w:r>
        <w:rPr>
          <w:iCs/>
        </w:rPr>
        <w:t xml:space="preserve">Considering </w:t>
      </w:r>
      <w:r w:rsidR="0046368C">
        <w:rPr>
          <w:iCs/>
        </w:rPr>
        <w:t xml:space="preserve">the state of </w:t>
      </w:r>
      <w:r w:rsidR="0046368C" w:rsidRPr="00890FCF">
        <w:rPr>
          <w:iCs/>
        </w:rPr>
        <w:t>TR</w:t>
      </w:r>
      <w:r w:rsidR="0046368C">
        <w:rPr>
          <w:iCs/>
        </w:rPr>
        <w:t xml:space="preserve"> 33.841</w:t>
      </w:r>
      <w:r w:rsidR="00347372">
        <w:rPr>
          <w:iCs/>
        </w:rPr>
        <w:t xml:space="preserve"> and the </w:t>
      </w:r>
      <w:r w:rsidR="00FE311D">
        <w:rPr>
          <w:iCs/>
        </w:rPr>
        <w:t xml:space="preserve">fact that next-generation algorithms are still under evaluation by ETSI SAGE, </w:t>
      </w:r>
      <w:r w:rsidR="000B18DE">
        <w:rPr>
          <w:iCs/>
        </w:rPr>
        <w:t>we present to 3GPP SA3 the following proposals.</w:t>
      </w:r>
    </w:p>
    <w:p w14:paraId="08965297" w14:textId="77777777" w:rsidR="003D2C06" w:rsidRDefault="000B18DE" w:rsidP="003D2C06">
      <w:r w:rsidRPr="000B18DE">
        <w:rPr>
          <w:rFonts w:hint="eastAsia"/>
          <w:b/>
          <w:bCs/>
          <w:iCs/>
        </w:rPr>
        <w:t>P</w:t>
      </w:r>
      <w:r w:rsidRPr="000B18DE">
        <w:rPr>
          <w:b/>
          <w:bCs/>
          <w:iCs/>
        </w:rPr>
        <w:t>roposal 1:</w:t>
      </w:r>
      <w:r>
        <w:rPr>
          <w:b/>
          <w:bCs/>
          <w:iCs/>
        </w:rPr>
        <w:t xml:space="preserve"> </w:t>
      </w:r>
      <w:r w:rsidR="003D2C06">
        <w:rPr>
          <w:iCs/>
        </w:rPr>
        <w:t xml:space="preserve">Initiate a follow-up activity to the Release 16 study on </w:t>
      </w:r>
      <w:r w:rsidR="003D2C06" w:rsidRPr="000F0906">
        <w:t>the support of 256-bit algorithms for 5G</w:t>
      </w:r>
      <w:r w:rsidR="003D2C06">
        <w:t>, specifically aiming to clarify the following points:</w:t>
      </w:r>
    </w:p>
    <w:p w14:paraId="09EB0D40" w14:textId="77777777" w:rsidR="003D2C06" w:rsidRDefault="003D2C06" w:rsidP="003D2C06">
      <w:pPr>
        <w:pStyle w:val="NormalIndent"/>
      </w:pPr>
      <w:r>
        <w:t>- Determining the feasibility and acceptable performance impact associated with longer MAC lengths.</w:t>
      </w:r>
    </w:p>
    <w:p w14:paraId="1968120A" w14:textId="77777777" w:rsidR="003D2C06" w:rsidRDefault="003D2C06" w:rsidP="003D2C06">
      <w:pPr>
        <w:pStyle w:val="NormalIndent"/>
      </w:pPr>
      <w:r w:rsidRPr="007B453C">
        <w:t xml:space="preserve">- Studying potential alternative algorithms for providing integrity protection </w:t>
      </w:r>
    </w:p>
    <w:p w14:paraId="4888CF8A" w14:textId="77777777" w:rsidR="003D2C06" w:rsidRDefault="003D2C06" w:rsidP="003D2C06">
      <w:pPr>
        <w:pStyle w:val="ListParagraph"/>
      </w:pPr>
      <w:r>
        <w:rPr>
          <w:rFonts w:hint="eastAsia"/>
        </w:rPr>
        <w:t>-</w:t>
      </w:r>
      <w:r>
        <w:t xml:space="preserve"> Identifying candidate solutions for the secure negotiation between UE and network of:</w:t>
      </w:r>
    </w:p>
    <w:p w14:paraId="438ECD08" w14:textId="77777777" w:rsidR="003D2C06" w:rsidRDefault="003D2C06" w:rsidP="003D2C06">
      <w:pPr>
        <w:pStyle w:val="ListParagraph"/>
        <w:ind w:left="852" w:firstLine="284"/>
      </w:pPr>
      <w:r>
        <w:t>- MAC length; and</w:t>
      </w:r>
    </w:p>
    <w:p w14:paraId="585C74F6" w14:textId="77777777" w:rsidR="003D2C06" w:rsidRDefault="003D2C06" w:rsidP="003D2C06">
      <w:pPr>
        <w:pStyle w:val="ListParagraph"/>
        <w:ind w:left="852" w:firstLine="284"/>
      </w:pPr>
      <w:r>
        <w:t xml:space="preserve">- key size. </w:t>
      </w:r>
    </w:p>
    <w:p w14:paraId="6DFFDF06" w14:textId="77777777" w:rsidR="003D2C06" w:rsidRDefault="003D2C06" w:rsidP="003D2C06">
      <w:pPr>
        <w:pStyle w:val="NormalIndent"/>
      </w:pPr>
      <w:r>
        <w:rPr>
          <w:rFonts w:hint="eastAsia"/>
        </w:rPr>
        <w:t>-</w:t>
      </w:r>
      <w:r>
        <w:t xml:space="preserve"> Explicitly stating desired functional requirements that are yet to be properly documented, such as:</w:t>
      </w:r>
    </w:p>
    <w:p w14:paraId="0C1BEB55" w14:textId="77777777" w:rsidR="003D2C06" w:rsidRDefault="003D2C06" w:rsidP="003D2C06">
      <w:pPr>
        <w:pStyle w:val="ListParagraph"/>
      </w:pPr>
      <w:r>
        <w:tab/>
      </w:r>
      <w:r>
        <w:tab/>
      </w:r>
      <w:r>
        <w:rPr>
          <w:rFonts w:hint="eastAsia"/>
        </w:rPr>
        <w:t>-</w:t>
      </w:r>
      <w:r>
        <w:t xml:space="preserve"> the input parameters to be considered for 256-bit algorithms; and</w:t>
      </w:r>
    </w:p>
    <w:p w14:paraId="261FE2FD" w14:textId="77777777" w:rsidR="003D2C06" w:rsidRPr="00EA430D" w:rsidRDefault="003D2C06" w:rsidP="003D2C06">
      <w:pPr>
        <w:pStyle w:val="ListParagraph"/>
        <w:ind w:left="1004" w:firstLine="132"/>
      </w:pPr>
      <w:r>
        <w:rPr>
          <w:rFonts w:hint="eastAsia"/>
        </w:rPr>
        <w:t>-</w:t>
      </w:r>
      <w:r>
        <w:t xml:space="preserve"> the degree to which input and output of 256-bit algorithms needs to be parametrized.</w:t>
      </w:r>
    </w:p>
    <w:p w14:paraId="3053C5D9" w14:textId="77777777" w:rsidR="003D2C06" w:rsidRPr="00CC7ABC" w:rsidRDefault="003D2C06" w:rsidP="003D2C06">
      <w:pPr>
        <w:pStyle w:val="NormalIndent"/>
      </w:pPr>
      <w:r>
        <w:t>- Resolving the remaining Editor’s Notes in TR 33.841 related to the above points.</w:t>
      </w:r>
    </w:p>
    <w:p w14:paraId="549DC729" w14:textId="109C1A02" w:rsidR="00C1437F" w:rsidRDefault="00A3448D" w:rsidP="00B358E8">
      <w:r w:rsidRPr="00B358E8">
        <w:rPr>
          <w:b/>
          <w:bCs/>
        </w:rPr>
        <w:t>Proposal 2</w:t>
      </w:r>
      <w:r w:rsidR="002D0E35">
        <w:t>:</w:t>
      </w:r>
      <w:r w:rsidR="003F77D8">
        <w:t xml:space="preserve"> </w:t>
      </w:r>
      <w:r w:rsidR="00343469">
        <w:t>Once the answers to the questions posed above are identified, create a summary of requirements to be met by 256-bit algorithms along with an evaluation of all candidate algorithms considered for adoption in the 3GPP system.</w:t>
      </w:r>
    </w:p>
    <w:p w14:paraId="3E2E4B1B" w14:textId="660F1633" w:rsidR="000852F6" w:rsidRDefault="00B14D88" w:rsidP="000852F6">
      <w:pPr>
        <w:pStyle w:val="Heading1"/>
      </w:pPr>
      <w:r>
        <w:t>4</w:t>
      </w:r>
      <w:r w:rsidR="000852F6">
        <w:tab/>
        <w:t>Conclusions</w:t>
      </w:r>
    </w:p>
    <w:p w14:paraId="6A05A809" w14:textId="0B371616" w:rsidR="000852F6" w:rsidRDefault="001A40F3">
      <w:r>
        <w:rPr>
          <w:iCs/>
        </w:rPr>
        <w:t>In this discussion paper, w</w:t>
      </w:r>
      <w:r w:rsidR="00C95066">
        <w:rPr>
          <w:iCs/>
        </w:rPr>
        <w:t xml:space="preserve">e </w:t>
      </w:r>
      <w:r w:rsidR="00A26116">
        <w:rPr>
          <w:iCs/>
        </w:rPr>
        <w:t>re</w:t>
      </w:r>
      <w:r w:rsidR="00833943">
        <w:rPr>
          <w:iCs/>
        </w:rPr>
        <w:t xml:space="preserve">cap the current status of </w:t>
      </w:r>
      <w:r w:rsidR="00157B18">
        <w:rPr>
          <w:iCs/>
        </w:rPr>
        <w:t>the</w:t>
      </w:r>
      <w:r w:rsidR="00C95066">
        <w:rPr>
          <w:iCs/>
        </w:rPr>
        <w:t xml:space="preserve"> </w:t>
      </w:r>
      <w:r w:rsidR="00157B18">
        <w:rPr>
          <w:iCs/>
        </w:rPr>
        <w:t>3GPP SA3</w:t>
      </w:r>
      <w:r w:rsidR="00157B18" w:rsidRPr="00157B18">
        <w:t xml:space="preserve"> </w:t>
      </w:r>
      <w:r w:rsidR="00157B18">
        <w:t xml:space="preserve">study on </w:t>
      </w:r>
      <w:r w:rsidR="00157B18" w:rsidRPr="000F0906">
        <w:t>the support of 256-bit algorithms for 5G</w:t>
      </w:r>
      <w:r w:rsidR="00157B18">
        <w:t xml:space="preserve"> and </w:t>
      </w:r>
      <w:r>
        <w:t xml:space="preserve">the ongoing collaboration between SA3 and ETSI SAGE on the evaluation of </w:t>
      </w:r>
      <w:r w:rsidR="00491906">
        <w:t>next-generation candidate</w:t>
      </w:r>
      <w:r w:rsidR="00491906" w:rsidRPr="00491906">
        <w:t xml:space="preserve"> </w:t>
      </w:r>
      <w:r w:rsidR="00491906">
        <w:t xml:space="preserve">algorithms. We find that </w:t>
      </w:r>
      <w:r w:rsidR="008A3542">
        <w:t xml:space="preserve">TR 33.841 leaves several questions unanswered </w:t>
      </w:r>
      <w:r w:rsidR="00E44E38">
        <w:t>with focus in two specific areas</w:t>
      </w:r>
      <w:r w:rsidR="001950C2">
        <w:t xml:space="preserve"> (</w:t>
      </w:r>
      <w:r w:rsidR="003E4C96">
        <w:t xml:space="preserve">impact of longer </w:t>
      </w:r>
      <w:r w:rsidR="001950C2">
        <w:t xml:space="preserve">MAC </w:t>
      </w:r>
      <w:r w:rsidR="003E4C96">
        <w:t>and</w:t>
      </w:r>
      <w:r w:rsidR="001950C2">
        <w:t xml:space="preserve"> negotiation</w:t>
      </w:r>
      <w:r w:rsidR="003E4C96">
        <w:t xml:space="preserve"> of key size and MAC length</w:t>
      </w:r>
      <w:r w:rsidR="001950C2">
        <w:t xml:space="preserve">) </w:t>
      </w:r>
      <w:r w:rsidR="003807D3">
        <w:t>and the requirements for next-generation, 256-bit algorithms are not clearly documented</w:t>
      </w:r>
      <w:r w:rsidR="000A7C31">
        <w:t xml:space="preserve"> entirely</w:t>
      </w:r>
      <w:r w:rsidR="003807D3">
        <w:t>.</w:t>
      </w:r>
    </w:p>
    <w:p w14:paraId="4A68F3F2" w14:textId="77777777" w:rsidR="003807D3" w:rsidRDefault="003807D3" w:rsidP="003807D3">
      <w:r w:rsidRPr="000B18DE">
        <w:rPr>
          <w:rFonts w:hint="eastAsia"/>
          <w:b/>
          <w:bCs/>
          <w:iCs/>
        </w:rPr>
        <w:t>P</w:t>
      </w:r>
      <w:r w:rsidRPr="000B18DE">
        <w:rPr>
          <w:b/>
          <w:bCs/>
          <w:iCs/>
        </w:rPr>
        <w:t>roposal 1:</w:t>
      </w:r>
      <w:r>
        <w:rPr>
          <w:b/>
          <w:bCs/>
          <w:iCs/>
        </w:rPr>
        <w:t xml:space="preserve"> </w:t>
      </w:r>
      <w:r>
        <w:rPr>
          <w:iCs/>
        </w:rPr>
        <w:t xml:space="preserve">Initiate a follow-up activity to the Release 16 study on </w:t>
      </w:r>
      <w:r w:rsidRPr="000F0906">
        <w:t>the support of 256-bit algorithms for 5G</w:t>
      </w:r>
      <w:r>
        <w:t>, specifically aiming to clarify the following points:</w:t>
      </w:r>
    </w:p>
    <w:p w14:paraId="3763632E" w14:textId="4F606EE8" w:rsidR="003807D3" w:rsidRDefault="003807D3" w:rsidP="003807D3">
      <w:pPr>
        <w:pStyle w:val="NormalIndent"/>
      </w:pPr>
      <w:r>
        <w:t xml:space="preserve">- </w:t>
      </w:r>
      <w:r w:rsidR="00F0152A">
        <w:t>Determining the</w:t>
      </w:r>
      <w:r w:rsidR="00CC1C6C">
        <w:t xml:space="preserve"> feasibility and</w:t>
      </w:r>
      <w:r w:rsidR="00F0152A">
        <w:t xml:space="preserve"> acceptable </w:t>
      </w:r>
      <w:r w:rsidR="0077251E">
        <w:t>performance impact associated with</w:t>
      </w:r>
      <w:r w:rsidR="00CC1C6C">
        <w:t xml:space="preserve"> </w:t>
      </w:r>
      <w:r w:rsidR="00F964D7">
        <w:t>longer</w:t>
      </w:r>
      <w:r w:rsidR="0095498E">
        <w:t xml:space="preserve"> MAC</w:t>
      </w:r>
      <w:r w:rsidR="0077251E">
        <w:t xml:space="preserve"> length</w:t>
      </w:r>
      <w:r w:rsidR="00CC1C6C">
        <w:t>s.</w:t>
      </w:r>
    </w:p>
    <w:p w14:paraId="3C4FFA2E" w14:textId="31843BA3" w:rsidR="009A7179" w:rsidRDefault="009A7179" w:rsidP="00B358E8">
      <w:pPr>
        <w:pStyle w:val="NormalIndent"/>
      </w:pPr>
      <w:r w:rsidRPr="00843758">
        <w:t xml:space="preserve">- Studying potential alternative algorithms for providing integrity protection </w:t>
      </w:r>
    </w:p>
    <w:p w14:paraId="7E4548C3" w14:textId="347E438C" w:rsidR="003C39F6" w:rsidRDefault="0095498E" w:rsidP="0077251E">
      <w:pPr>
        <w:pStyle w:val="ListParagraph"/>
      </w:pPr>
      <w:r>
        <w:rPr>
          <w:rFonts w:hint="eastAsia"/>
        </w:rPr>
        <w:t>-</w:t>
      </w:r>
      <w:r>
        <w:t xml:space="preserve"> </w:t>
      </w:r>
      <w:r w:rsidR="003C39F6">
        <w:t xml:space="preserve">Identifying </w:t>
      </w:r>
      <w:r w:rsidR="00C220B2">
        <w:t>candidate</w:t>
      </w:r>
      <w:r w:rsidR="00054225">
        <w:t xml:space="preserve"> </w:t>
      </w:r>
      <w:r w:rsidR="003C39F6">
        <w:t>solution</w:t>
      </w:r>
      <w:r w:rsidR="00054225">
        <w:t>s</w:t>
      </w:r>
      <w:r w:rsidR="003C39F6">
        <w:t xml:space="preserve"> for the </w:t>
      </w:r>
      <w:r w:rsidR="00632E36">
        <w:t>secure n</w:t>
      </w:r>
      <w:r>
        <w:t xml:space="preserve">egotiation </w:t>
      </w:r>
      <w:r w:rsidR="007C0975">
        <w:t>between UE and network</w:t>
      </w:r>
      <w:r w:rsidR="003C39F6">
        <w:t xml:space="preserve"> of:</w:t>
      </w:r>
    </w:p>
    <w:p w14:paraId="2A686F2F" w14:textId="77777777" w:rsidR="003C39F6" w:rsidRDefault="003C39F6" w:rsidP="00B358E8">
      <w:pPr>
        <w:pStyle w:val="ListParagraph"/>
        <w:ind w:left="852" w:firstLine="284"/>
      </w:pPr>
      <w:r>
        <w:t>- MAC length; and</w:t>
      </w:r>
    </w:p>
    <w:p w14:paraId="37F1D5F9" w14:textId="4362A31F" w:rsidR="00D31F5E" w:rsidRDefault="003C39F6" w:rsidP="00B358E8">
      <w:pPr>
        <w:pStyle w:val="ListParagraph"/>
        <w:ind w:left="852" w:firstLine="284"/>
      </w:pPr>
      <w:r>
        <w:t xml:space="preserve">- </w:t>
      </w:r>
      <w:r w:rsidR="00054225">
        <w:t>k</w:t>
      </w:r>
      <w:r>
        <w:t>ey size</w:t>
      </w:r>
      <w:r w:rsidR="007C0975">
        <w:t>.</w:t>
      </w:r>
      <w:r w:rsidR="00D31F5E">
        <w:t xml:space="preserve"> </w:t>
      </w:r>
    </w:p>
    <w:p w14:paraId="197975B5" w14:textId="6295C387" w:rsidR="003807D3" w:rsidRDefault="003807D3" w:rsidP="003807D3">
      <w:pPr>
        <w:pStyle w:val="NormalIndent"/>
      </w:pPr>
      <w:r>
        <w:rPr>
          <w:rFonts w:hint="eastAsia"/>
        </w:rPr>
        <w:t>-</w:t>
      </w:r>
      <w:r>
        <w:t xml:space="preserve"> </w:t>
      </w:r>
      <w:r w:rsidR="005C186A">
        <w:t xml:space="preserve">Explicitly </w:t>
      </w:r>
      <w:r w:rsidR="00632E36">
        <w:t xml:space="preserve">stating </w:t>
      </w:r>
      <w:r w:rsidR="005C186A">
        <w:t xml:space="preserve">desired functional requirements </w:t>
      </w:r>
      <w:r w:rsidR="003710B4">
        <w:t xml:space="preserve">that are yet </w:t>
      </w:r>
      <w:r w:rsidR="008957F1">
        <w:t>to be properly documented</w:t>
      </w:r>
      <w:r w:rsidR="003710B4">
        <w:t xml:space="preserve">, </w:t>
      </w:r>
      <w:r w:rsidR="008957F1">
        <w:t>such as</w:t>
      </w:r>
      <w:r w:rsidR="003710B4">
        <w:t>:</w:t>
      </w:r>
    </w:p>
    <w:p w14:paraId="376B957F" w14:textId="77777777" w:rsidR="008957F1" w:rsidRDefault="008957F1" w:rsidP="008957F1">
      <w:pPr>
        <w:pStyle w:val="ListParagraph"/>
      </w:pPr>
      <w:r>
        <w:tab/>
      </w:r>
      <w:r>
        <w:tab/>
      </w:r>
      <w:r>
        <w:rPr>
          <w:rFonts w:hint="eastAsia"/>
        </w:rPr>
        <w:t>-</w:t>
      </w:r>
      <w:r>
        <w:t xml:space="preserve"> the input parameters to be considered for 256-bit algorithms; and</w:t>
      </w:r>
    </w:p>
    <w:p w14:paraId="3552F5A4" w14:textId="77777777" w:rsidR="008957F1" w:rsidRPr="00EA430D" w:rsidRDefault="008957F1" w:rsidP="00B358E8">
      <w:pPr>
        <w:pStyle w:val="ListParagraph"/>
        <w:ind w:left="1004" w:firstLine="132"/>
      </w:pPr>
      <w:r>
        <w:rPr>
          <w:rFonts w:hint="eastAsia"/>
        </w:rPr>
        <w:t>-</w:t>
      </w:r>
      <w:r>
        <w:t xml:space="preserve"> the degree to which input and output of 256-bit algorithms needs to be parametrized.</w:t>
      </w:r>
    </w:p>
    <w:p w14:paraId="29CD94EA" w14:textId="5C609BB1" w:rsidR="008957F1" w:rsidRPr="00CC7ABC" w:rsidRDefault="002C2104" w:rsidP="00CC7ABC">
      <w:pPr>
        <w:pStyle w:val="NormalIndent"/>
      </w:pPr>
      <w:r>
        <w:t>- Resolving the remaining Editor’s Notes in TR 33.841 related to the above points</w:t>
      </w:r>
      <w:r w:rsidR="002B10A3">
        <w:t>.</w:t>
      </w:r>
    </w:p>
    <w:p w14:paraId="2020727A" w14:textId="431196A7" w:rsidR="00E40F40" w:rsidRPr="00CC7ABC" w:rsidRDefault="00E40F40" w:rsidP="00B358E8">
      <w:pPr>
        <w:pStyle w:val="NormalIndent"/>
        <w:ind w:left="0"/>
      </w:pPr>
      <w:r w:rsidRPr="009875F7">
        <w:rPr>
          <w:b/>
          <w:bCs/>
        </w:rPr>
        <w:t>Proposal 2</w:t>
      </w:r>
      <w:r>
        <w:t xml:space="preserve">: Once the answers to </w:t>
      </w:r>
      <w:r w:rsidR="002830DD">
        <w:t>the questions posed above</w:t>
      </w:r>
      <w:r>
        <w:t xml:space="preserve"> are identified, </w:t>
      </w:r>
      <w:r w:rsidR="00A3715B">
        <w:t xml:space="preserve">create </w:t>
      </w:r>
      <w:r>
        <w:t xml:space="preserve">a summary of </w:t>
      </w:r>
      <w:r w:rsidR="00343469">
        <w:t>requirements</w:t>
      </w:r>
      <w:r>
        <w:t xml:space="preserve"> </w:t>
      </w:r>
      <w:r w:rsidR="00217168">
        <w:t xml:space="preserve">to be met by </w:t>
      </w:r>
      <w:r w:rsidR="00A3715B">
        <w:t xml:space="preserve">256-bit </w:t>
      </w:r>
      <w:r>
        <w:t xml:space="preserve">algorithms </w:t>
      </w:r>
      <w:r w:rsidR="00C45E50">
        <w:t xml:space="preserve">along with an evaluation of </w:t>
      </w:r>
      <w:r w:rsidR="00217168">
        <w:t xml:space="preserve">all </w:t>
      </w:r>
      <w:r w:rsidR="00991CF7">
        <w:t>candidate algorithms</w:t>
      </w:r>
      <w:r w:rsidR="00217168">
        <w:t xml:space="preserve"> considered for adoption </w:t>
      </w:r>
      <w:r w:rsidR="00343469">
        <w:t>in the 3GPP system</w:t>
      </w:r>
      <w:r>
        <w:t>.</w:t>
      </w:r>
    </w:p>
    <w:p w14:paraId="1ED41CFE" w14:textId="77777777" w:rsidR="003807D3" w:rsidRPr="003807D3" w:rsidRDefault="003807D3">
      <w:pPr>
        <w:rPr>
          <w:iCs/>
        </w:rPr>
      </w:pPr>
    </w:p>
    <w:sectPr w:rsidR="003807D3" w:rsidRPr="003807D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0466" w14:textId="77777777" w:rsidR="000921A4" w:rsidRDefault="000921A4">
      <w:r>
        <w:separator/>
      </w:r>
    </w:p>
  </w:endnote>
  <w:endnote w:type="continuationSeparator" w:id="0">
    <w:p w14:paraId="0BDDBF0A" w14:textId="77777777" w:rsidR="000921A4" w:rsidRDefault="000921A4">
      <w:r>
        <w:continuationSeparator/>
      </w:r>
    </w:p>
  </w:endnote>
  <w:endnote w:type="continuationNotice" w:id="1">
    <w:p w14:paraId="14B28D49" w14:textId="77777777" w:rsidR="000921A4" w:rsidRDefault="00092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5B40" w14:textId="77777777" w:rsidR="000921A4" w:rsidRDefault="000921A4">
      <w:r>
        <w:separator/>
      </w:r>
    </w:p>
  </w:footnote>
  <w:footnote w:type="continuationSeparator" w:id="0">
    <w:p w14:paraId="719C0772" w14:textId="77777777" w:rsidR="000921A4" w:rsidRDefault="000921A4">
      <w:r>
        <w:continuationSeparator/>
      </w:r>
    </w:p>
  </w:footnote>
  <w:footnote w:type="continuationNotice" w:id="1">
    <w:p w14:paraId="0589F104" w14:textId="77777777" w:rsidR="000921A4" w:rsidRDefault="00092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8E3AF4"/>
    <w:multiLevelType w:val="hybridMultilevel"/>
    <w:tmpl w:val="B76AD7E8"/>
    <w:lvl w:ilvl="0" w:tplc="BFBE657A">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F21"/>
    <w:rsid w:val="00012515"/>
    <w:rsid w:val="00017B63"/>
    <w:rsid w:val="00020BC4"/>
    <w:rsid w:val="00022A0D"/>
    <w:rsid w:val="00044197"/>
    <w:rsid w:val="00046389"/>
    <w:rsid w:val="00054225"/>
    <w:rsid w:val="00071CFB"/>
    <w:rsid w:val="00074722"/>
    <w:rsid w:val="000775BD"/>
    <w:rsid w:val="0008009B"/>
    <w:rsid w:val="000819D8"/>
    <w:rsid w:val="0008455B"/>
    <w:rsid w:val="000852F6"/>
    <w:rsid w:val="000921A4"/>
    <w:rsid w:val="000934A6"/>
    <w:rsid w:val="00093711"/>
    <w:rsid w:val="000A2C6C"/>
    <w:rsid w:val="000A4196"/>
    <w:rsid w:val="000A4660"/>
    <w:rsid w:val="000A7C31"/>
    <w:rsid w:val="000B18DE"/>
    <w:rsid w:val="000B5516"/>
    <w:rsid w:val="000C20B1"/>
    <w:rsid w:val="000C3DA9"/>
    <w:rsid w:val="000D1B5B"/>
    <w:rsid w:val="000D546D"/>
    <w:rsid w:val="000E0A5F"/>
    <w:rsid w:val="000E33CB"/>
    <w:rsid w:val="000E37D0"/>
    <w:rsid w:val="000E429E"/>
    <w:rsid w:val="000F0906"/>
    <w:rsid w:val="000F43D9"/>
    <w:rsid w:val="0010149A"/>
    <w:rsid w:val="0010401F"/>
    <w:rsid w:val="00111D7D"/>
    <w:rsid w:val="00112FC3"/>
    <w:rsid w:val="001131B1"/>
    <w:rsid w:val="00132D87"/>
    <w:rsid w:val="00142809"/>
    <w:rsid w:val="00157B18"/>
    <w:rsid w:val="00162367"/>
    <w:rsid w:val="00167F1B"/>
    <w:rsid w:val="00170CF5"/>
    <w:rsid w:val="00173FA3"/>
    <w:rsid w:val="00174B3B"/>
    <w:rsid w:val="00180B5D"/>
    <w:rsid w:val="00184B6F"/>
    <w:rsid w:val="001861E5"/>
    <w:rsid w:val="001928BD"/>
    <w:rsid w:val="001950C2"/>
    <w:rsid w:val="00196EFB"/>
    <w:rsid w:val="001A40F3"/>
    <w:rsid w:val="001B1652"/>
    <w:rsid w:val="001B2785"/>
    <w:rsid w:val="001C3EC8"/>
    <w:rsid w:val="001D1986"/>
    <w:rsid w:val="001D2BD4"/>
    <w:rsid w:val="001D6911"/>
    <w:rsid w:val="001F3020"/>
    <w:rsid w:val="00201947"/>
    <w:rsid w:val="0020395B"/>
    <w:rsid w:val="002046CB"/>
    <w:rsid w:val="00204DC9"/>
    <w:rsid w:val="002062C0"/>
    <w:rsid w:val="00213706"/>
    <w:rsid w:val="00215130"/>
    <w:rsid w:val="00217168"/>
    <w:rsid w:val="002212E1"/>
    <w:rsid w:val="00225978"/>
    <w:rsid w:val="00230002"/>
    <w:rsid w:val="00244C9A"/>
    <w:rsid w:val="00247216"/>
    <w:rsid w:val="002531C6"/>
    <w:rsid w:val="002642D9"/>
    <w:rsid w:val="00272913"/>
    <w:rsid w:val="00276607"/>
    <w:rsid w:val="002830DD"/>
    <w:rsid w:val="00291993"/>
    <w:rsid w:val="002A0795"/>
    <w:rsid w:val="002A1857"/>
    <w:rsid w:val="002B10A3"/>
    <w:rsid w:val="002B4E7A"/>
    <w:rsid w:val="002B56C4"/>
    <w:rsid w:val="002B74D3"/>
    <w:rsid w:val="002C2104"/>
    <w:rsid w:val="002C2F56"/>
    <w:rsid w:val="002C4EAB"/>
    <w:rsid w:val="002C7932"/>
    <w:rsid w:val="002C7F38"/>
    <w:rsid w:val="002D0E35"/>
    <w:rsid w:val="002D1C75"/>
    <w:rsid w:val="002D4070"/>
    <w:rsid w:val="002D4B3C"/>
    <w:rsid w:val="002E2B94"/>
    <w:rsid w:val="002F1C67"/>
    <w:rsid w:val="0030628A"/>
    <w:rsid w:val="003324CE"/>
    <w:rsid w:val="0033619E"/>
    <w:rsid w:val="00336472"/>
    <w:rsid w:val="00343469"/>
    <w:rsid w:val="003466F4"/>
    <w:rsid w:val="00347372"/>
    <w:rsid w:val="00347B8A"/>
    <w:rsid w:val="0035122B"/>
    <w:rsid w:val="00353451"/>
    <w:rsid w:val="00356BA4"/>
    <w:rsid w:val="00357D23"/>
    <w:rsid w:val="00364014"/>
    <w:rsid w:val="00371032"/>
    <w:rsid w:val="003710B4"/>
    <w:rsid w:val="00371B44"/>
    <w:rsid w:val="0037763A"/>
    <w:rsid w:val="003807D3"/>
    <w:rsid w:val="00380B91"/>
    <w:rsid w:val="003875BB"/>
    <w:rsid w:val="00387CF6"/>
    <w:rsid w:val="003938F5"/>
    <w:rsid w:val="00397AF7"/>
    <w:rsid w:val="003A3DDB"/>
    <w:rsid w:val="003B40EF"/>
    <w:rsid w:val="003B6163"/>
    <w:rsid w:val="003C122B"/>
    <w:rsid w:val="003C1876"/>
    <w:rsid w:val="003C39F6"/>
    <w:rsid w:val="003C5A97"/>
    <w:rsid w:val="003C7A04"/>
    <w:rsid w:val="003D2C06"/>
    <w:rsid w:val="003D40C7"/>
    <w:rsid w:val="003E036A"/>
    <w:rsid w:val="003E38C9"/>
    <w:rsid w:val="003E4C96"/>
    <w:rsid w:val="003F52B2"/>
    <w:rsid w:val="003F77D8"/>
    <w:rsid w:val="00414BF7"/>
    <w:rsid w:val="00437E69"/>
    <w:rsid w:val="00440414"/>
    <w:rsid w:val="0044209F"/>
    <w:rsid w:val="0044337E"/>
    <w:rsid w:val="00447DA3"/>
    <w:rsid w:val="004558E9"/>
    <w:rsid w:val="00457484"/>
    <w:rsid w:val="0045777E"/>
    <w:rsid w:val="00457FB9"/>
    <w:rsid w:val="0046368C"/>
    <w:rsid w:val="00491906"/>
    <w:rsid w:val="00494FB1"/>
    <w:rsid w:val="004959AC"/>
    <w:rsid w:val="004A601F"/>
    <w:rsid w:val="004B3753"/>
    <w:rsid w:val="004B43CE"/>
    <w:rsid w:val="004C060F"/>
    <w:rsid w:val="004C202D"/>
    <w:rsid w:val="004C24FF"/>
    <w:rsid w:val="004C2663"/>
    <w:rsid w:val="004C31D2"/>
    <w:rsid w:val="004C71CB"/>
    <w:rsid w:val="004D0BFD"/>
    <w:rsid w:val="004D55C2"/>
    <w:rsid w:val="004D62D8"/>
    <w:rsid w:val="004D7C90"/>
    <w:rsid w:val="004E0EDC"/>
    <w:rsid w:val="004E23A6"/>
    <w:rsid w:val="004E6FE1"/>
    <w:rsid w:val="004F202F"/>
    <w:rsid w:val="004F3275"/>
    <w:rsid w:val="004F49AC"/>
    <w:rsid w:val="00500894"/>
    <w:rsid w:val="00510058"/>
    <w:rsid w:val="00515641"/>
    <w:rsid w:val="00521131"/>
    <w:rsid w:val="00527C0B"/>
    <w:rsid w:val="00540089"/>
    <w:rsid w:val="005410F6"/>
    <w:rsid w:val="00546C60"/>
    <w:rsid w:val="00554733"/>
    <w:rsid w:val="00556844"/>
    <w:rsid w:val="00556AF8"/>
    <w:rsid w:val="00563A8D"/>
    <w:rsid w:val="005673D9"/>
    <w:rsid w:val="005729C4"/>
    <w:rsid w:val="00575466"/>
    <w:rsid w:val="00577ED8"/>
    <w:rsid w:val="0058234C"/>
    <w:rsid w:val="00582A1D"/>
    <w:rsid w:val="0059227B"/>
    <w:rsid w:val="00595798"/>
    <w:rsid w:val="005A790A"/>
    <w:rsid w:val="005B0966"/>
    <w:rsid w:val="005B5061"/>
    <w:rsid w:val="005B795D"/>
    <w:rsid w:val="005C186A"/>
    <w:rsid w:val="00603CFF"/>
    <w:rsid w:val="0060514A"/>
    <w:rsid w:val="00606C83"/>
    <w:rsid w:val="006109AF"/>
    <w:rsid w:val="00613820"/>
    <w:rsid w:val="00615E43"/>
    <w:rsid w:val="006200E9"/>
    <w:rsid w:val="0063291A"/>
    <w:rsid w:val="00632E36"/>
    <w:rsid w:val="00640279"/>
    <w:rsid w:val="00652248"/>
    <w:rsid w:val="00654708"/>
    <w:rsid w:val="00655DA7"/>
    <w:rsid w:val="00657B80"/>
    <w:rsid w:val="00675B3C"/>
    <w:rsid w:val="00692527"/>
    <w:rsid w:val="0069495C"/>
    <w:rsid w:val="006969D0"/>
    <w:rsid w:val="006A1686"/>
    <w:rsid w:val="006B24FC"/>
    <w:rsid w:val="006B7E77"/>
    <w:rsid w:val="006C2ACF"/>
    <w:rsid w:val="006D340A"/>
    <w:rsid w:val="006E5FD2"/>
    <w:rsid w:val="006E6FF3"/>
    <w:rsid w:val="006F4AE0"/>
    <w:rsid w:val="007029CD"/>
    <w:rsid w:val="00711F92"/>
    <w:rsid w:val="00715A1D"/>
    <w:rsid w:val="0072025F"/>
    <w:rsid w:val="007246CC"/>
    <w:rsid w:val="007428E5"/>
    <w:rsid w:val="00760BB0"/>
    <w:rsid w:val="0076157A"/>
    <w:rsid w:val="0077251E"/>
    <w:rsid w:val="0078433B"/>
    <w:rsid w:val="00784593"/>
    <w:rsid w:val="00797776"/>
    <w:rsid w:val="007A00EF"/>
    <w:rsid w:val="007B19EA"/>
    <w:rsid w:val="007C0975"/>
    <w:rsid w:val="007C0A2D"/>
    <w:rsid w:val="007C0EC3"/>
    <w:rsid w:val="007C27B0"/>
    <w:rsid w:val="007D641B"/>
    <w:rsid w:val="007E2CE8"/>
    <w:rsid w:val="007E537E"/>
    <w:rsid w:val="007E7082"/>
    <w:rsid w:val="007F300B"/>
    <w:rsid w:val="008014C3"/>
    <w:rsid w:val="008202E0"/>
    <w:rsid w:val="00820FAA"/>
    <w:rsid w:val="00823360"/>
    <w:rsid w:val="00832578"/>
    <w:rsid w:val="00833943"/>
    <w:rsid w:val="008339F6"/>
    <w:rsid w:val="00835D44"/>
    <w:rsid w:val="008410DD"/>
    <w:rsid w:val="00843758"/>
    <w:rsid w:val="00843788"/>
    <w:rsid w:val="008449CA"/>
    <w:rsid w:val="00845871"/>
    <w:rsid w:val="008458DB"/>
    <w:rsid w:val="00846030"/>
    <w:rsid w:val="00850812"/>
    <w:rsid w:val="00851059"/>
    <w:rsid w:val="00865822"/>
    <w:rsid w:val="00872632"/>
    <w:rsid w:val="00876B9A"/>
    <w:rsid w:val="008841F2"/>
    <w:rsid w:val="00886B5F"/>
    <w:rsid w:val="00887564"/>
    <w:rsid w:val="00890FCF"/>
    <w:rsid w:val="008933BF"/>
    <w:rsid w:val="00893C01"/>
    <w:rsid w:val="00894BAA"/>
    <w:rsid w:val="008957F1"/>
    <w:rsid w:val="008A10C4"/>
    <w:rsid w:val="008A3542"/>
    <w:rsid w:val="008A570C"/>
    <w:rsid w:val="008A5FB8"/>
    <w:rsid w:val="008A7AB3"/>
    <w:rsid w:val="008B0214"/>
    <w:rsid w:val="008B0248"/>
    <w:rsid w:val="008D166A"/>
    <w:rsid w:val="008D47F5"/>
    <w:rsid w:val="008E43D4"/>
    <w:rsid w:val="008E61F5"/>
    <w:rsid w:val="008F4DDD"/>
    <w:rsid w:val="008F5F33"/>
    <w:rsid w:val="008F6F19"/>
    <w:rsid w:val="00901A54"/>
    <w:rsid w:val="00902A4B"/>
    <w:rsid w:val="00903A34"/>
    <w:rsid w:val="0090689B"/>
    <w:rsid w:val="0091046A"/>
    <w:rsid w:val="009123F2"/>
    <w:rsid w:val="00926ABD"/>
    <w:rsid w:val="0094488D"/>
    <w:rsid w:val="00947F4E"/>
    <w:rsid w:val="0095498E"/>
    <w:rsid w:val="00961C1C"/>
    <w:rsid w:val="00962C04"/>
    <w:rsid w:val="009642A2"/>
    <w:rsid w:val="0096496E"/>
    <w:rsid w:val="00966D47"/>
    <w:rsid w:val="00976DD9"/>
    <w:rsid w:val="009828BF"/>
    <w:rsid w:val="00984601"/>
    <w:rsid w:val="00990FD5"/>
    <w:rsid w:val="00991CF7"/>
    <w:rsid w:val="00992312"/>
    <w:rsid w:val="009A7179"/>
    <w:rsid w:val="009A7C5A"/>
    <w:rsid w:val="009B5EE2"/>
    <w:rsid w:val="009C0DED"/>
    <w:rsid w:val="009E5EAD"/>
    <w:rsid w:val="009E7BCC"/>
    <w:rsid w:val="009F0150"/>
    <w:rsid w:val="009F4E53"/>
    <w:rsid w:val="009F587C"/>
    <w:rsid w:val="009F5A46"/>
    <w:rsid w:val="00A04117"/>
    <w:rsid w:val="00A04DEE"/>
    <w:rsid w:val="00A053F4"/>
    <w:rsid w:val="00A06933"/>
    <w:rsid w:val="00A105E7"/>
    <w:rsid w:val="00A26116"/>
    <w:rsid w:val="00A3448D"/>
    <w:rsid w:val="00A34BEF"/>
    <w:rsid w:val="00A3715B"/>
    <w:rsid w:val="00A374C2"/>
    <w:rsid w:val="00A37D7F"/>
    <w:rsid w:val="00A4424F"/>
    <w:rsid w:val="00A456D3"/>
    <w:rsid w:val="00A46410"/>
    <w:rsid w:val="00A50714"/>
    <w:rsid w:val="00A52E70"/>
    <w:rsid w:val="00A54801"/>
    <w:rsid w:val="00A57688"/>
    <w:rsid w:val="00A6689B"/>
    <w:rsid w:val="00A67BE4"/>
    <w:rsid w:val="00A80029"/>
    <w:rsid w:val="00A84A94"/>
    <w:rsid w:val="00A86BF7"/>
    <w:rsid w:val="00A96B4A"/>
    <w:rsid w:val="00AA0518"/>
    <w:rsid w:val="00AB0F20"/>
    <w:rsid w:val="00AB6C83"/>
    <w:rsid w:val="00AC47A5"/>
    <w:rsid w:val="00AC53D4"/>
    <w:rsid w:val="00AC5F28"/>
    <w:rsid w:val="00AC7179"/>
    <w:rsid w:val="00AD1DAA"/>
    <w:rsid w:val="00AD4F3B"/>
    <w:rsid w:val="00AE47B4"/>
    <w:rsid w:val="00AF1E23"/>
    <w:rsid w:val="00AF4458"/>
    <w:rsid w:val="00AF7F81"/>
    <w:rsid w:val="00B01AFF"/>
    <w:rsid w:val="00B05CC7"/>
    <w:rsid w:val="00B071C0"/>
    <w:rsid w:val="00B111C8"/>
    <w:rsid w:val="00B14D88"/>
    <w:rsid w:val="00B163BF"/>
    <w:rsid w:val="00B27E39"/>
    <w:rsid w:val="00B322FB"/>
    <w:rsid w:val="00B34CFC"/>
    <w:rsid w:val="00B350D8"/>
    <w:rsid w:val="00B358E8"/>
    <w:rsid w:val="00B40140"/>
    <w:rsid w:val="00B43367"/>
    <w:rsid w:val="00B43C57"/>
    <w:rsid w:val="00B51771"/>
    <w:rsid w:val="00B76042"/>
    <w:rsid w:val="00B7616A"/>
    <w:rsid w:val="00B76763"/>
    <w:rsid w:val="00B76F4A"/>
    <w:rsid w:val="00B7732B"/>
    <w:rsid w:val="00B811C3"/>
    <w:rsid w:val="00B86C20"/>
    <w:rsid w:val="00B87658"/>
    <w:rsid w:val="00B879F0"/>
    <w:rsid w:val="00BA10D7"/>
    <w:rsid w:val="00BA375C"/>
    <w:rsid w:val="00BA5D1C"/>
    <w:rsid w:val="00BC0FD8"/>
    <w:rsid w:val="00BC25AA"/>
    <w:rsid w:val="00BC3674"/>
    <w:rsid w:val="00BD1A18"/>
    <w:rsid w:val="00BD267A"/>
    <w:rsid w:val="00BD469D"/>
    <w:rsid w:val="00BD60D9"/>
    <w:rsid w:val="00BF00EC"/>
    <w:rsid w:val="00BF2208"/>
    <w:rsid w:val="00BF2C52"/>
    <w:rsid w:val="00BF3FB6"/>
    <w:rsid w:val="00BF434B"/>
    <w:rsid w:val="00BF7142"/>
    <w:rsid w:val="00C00C9C"/>
    <w:rsid w:val="00C01F30"/>
    <w:rsid w:val="00C022E3"/>
    <w:rsid w:val="00C077D5"/>
    <w:rsid w:val="00C1096A"/>
    <w:rsid w:val="00C1437F"/>
    <w:rsid w:val="00C220B2"/>
    <w:rsid w:val="00C327B2"/>
    <w:rsid w:val="00C45E50"/>
    <w:rsid w:val="00C4712D"/>
    <w:rsid w:val="00C525CB"/>
    <w:rsid w:val="00C555C9"/>
    <w:rsid w:val="00C566D6"/>
    <w:rsid w:val="00C72BF6"/>
    <w:rsid w:val="00C763DB"/>
    <w:rsid w:val="00C82FE9"/>
    <w:rsid w:val="00C83B1A"/>
    <w:rsid w:val="00C8504B"/>
    <w:rsid w:val="00C87CC3"/>
    <w:rsid w:val="00C92655"/>
    <w:rsid w:val="00C94F55"/>
    <w:rsid w:val="00C95066"/>
    <w:rsid w:val="00CA5641"/>
    <w:rsid w:val="00CA7D62"/>
    <w:rsid w:val="00CB07A8"/>
    <w:rsid w:val="00CB5187"/>
    <w:rsid w:val="00CC1C6C"/>
    <w:rsid w:val="00CC6E2D"/>
    <w:rsid w:val="00CC7ABC"/>
    <w:rsid w:val="00CD3E28"/>
    <w:rsid w:val="00CD4A57"/>
    <w:rsid w:val="00CF01B9"/>
    <w:rsid w:val="00CF2333"/>
    <w:rsid w:val="00CF4EF6"/>
    <w:rsid w:val="00D00662"/>
    <w:rsid w:val="00D037D8"/>
    <w:rsid w:val="00D072E5"/>
    <w:rsid w:val="00D24DC7"/>
    <w:rsid w:val="00D27F5B"/>
    <w:rsid w:val="00D31F5E"/>
    <w:rsid w:val="00D32D92"/>
    <w:rsid w:val="00D32F1E"/>
    <w:rsid w:val="00D33604"/>
    <w:rsid w:val="00D37B08"/>
    <w:rsid w:val="00D437FF"/>
    <w:rsid w:val="00D506B0"/>
    <w:rsid w:val="00D5130C"/>
    <w:rsid w:val="00D61A76"/>
    <w:rsid w:val="00D62265"/>
    <w:rsid w:val="00D728CA"/>
    <w:rsid w:val="00D762CB"/>
    <w:rsid w:val="00D82C3F"/>
    <w:rsid w:val="00D8512E"/>
    <w:rsid w:val="00D94603"/>
    <w:rsid w:val="00DA1E58"/>
    <w:rsid w:val="00DB0810"/>
    <w:rsid w:val="00DC5834"/>
    <w:rsid w:val="00DD247B"/>
    <w:rsid w:val="00DD6558"/>
    <w:rsid w:val="00DE3A9C"/>
    <w:rsid w:val="00DE46B8"/>
    <w:rsid w:val="00DE4EF2"/>
    <w:rsid w:val="00DE5CB7"/>
    <w:rsid w:val="00DF2C0E"/>
    <w:rsid w:val="00E04DB6"/>
    <w:rsid w:val="00E06FFB"/>
    <w:rsid w:val="00E11AC5"/>
    <w:rsid w:val="00E15FB1"/>
    <w:rsid w:val="00E217D6"/>
    <w:rsid w:val="00E239BD"/>
    <w:rsid w:val="00E26FE3"/>
    <w:rsid w:val="00E279E7"/>
    <w:rsid w:val="00E30155"/>
    <w:rsid w:val="00E40F40"/>
    <w:rsid w:val="00E44E38"/>
    <w:rsid w:val="00E45055"/>
    <w:rsid w:val="00E5688B"/>
    <w:rsid w:val="00E5713C"/>
    <w:rsid w:val="00E64486"/>
    <w:rsid w:val="00E70673"/>
    <w:rsid w:val="00E819E4"/>
    <w:rsid w:val="00E876E7"/>
    <w:rsid w:val="00E91FE1"/>
    <w:rsid w:val="00EA5E95"/>
    <w:rsid w:val="00EA794A"/>
    <w:rsid w:val="00EC0125"/>
    <w:rsid w:val="00EC3CB6"/>
    <w:rsid w:val="00EC69E9"/>
    <w:rsid w:val="00ED4954"/>
    <w:rsid w:val="00EE0943"/>
    <w:rsid w:val="00EE33A2"/>
    <w:rsid w:val="00EE3B1E"/>
    <w:rsid w:val="00EE6999"/>
    <w:rsid w:val="00F0152A"/>
    <w:rsid w:val="00F02B13"/>
    <w:rsid w:val="00F06560"/>
    <w:rsid w:val="00F102A6"/>
    <w:rsid w:val="00F15AC6"/>
    <w:rsid w:val="00F2456D"/>
    <w:rsid w:val="00F25A98"/>
    <w:rsid w:val="00F275C6"/>
    <w:rsid w:val="00F33AEE"/>
    <w:rsid w:val="00F51217"/>
    <w:rsid w:val="00F51447"/>
    <w:rsid w:val="00F53AEC"/>
    <w:rsid w:val="00F54D9E"/>
    <w:rsid w:val="00F60A9F"/>
    <w:rsid w:val="00F6546E"/>
    <w:rsid w:val="00F67A1C"/>
    <w:rsid w:val="00F70D15"/>
    <w:rsid w:val="00F82C5B"/>
    <w:rsid w:val="00F8555F"/>
    <w:rsid w:val="00F9500A"/>
    <w:rsid w:val="00F964D7"/>
    <w:rsid w:val="00F96FAC"/>
    <w:rsid w:val="00F97567"/>
    <w:rsid w:val="00FD3E81"/>
    <w:rsid w:val="00FD505E"/>
    <w:rsid w:val="00FD650E"/>
    <w:rsid w:val="00FE2F12"/>
    <w:rsid w:val="00FE311D"/>
    <w:rsid w:val="02729921"/>
    <w:rsid w:val="0716E1B3"/>
    <w:rsid w:val="0C00530A"/>
    <w:rsid w:val="0CAF51DF"/>
    <w:rsid w:val="0F1DCF50"/>
    <w:rsid w:val="15A73550"/>
    <w:rsid w:val="1DB62188"/>
    <w:rsid w:val="2296DC0B"/>
    <w:rsid w:val="27A7DDF5"/>
    <w:rsid w:val="2D8C9B45"/>
    <w:rsid w:val="2F23D7F8"/>
    <w:rsid w:val="303ED5F6"/>
    <w:rsid w:val="31DF39DE"/>
    <w:rsid w:val="32A309F7"/>
    <w:rsid w:val="32D14683"/>
    <w:rsid w:val="3851D561"/>
    <w:rsid w:val="38CABA3E"/>
    <w:rsid w:val="3D254684"/>
    <w:rsid w:val="4108378F"/>
    <w:rsid w:val="4158D42D"/>
    <w:rsid w:val="41F8B7A7"/>
    <w:rsid w:val="43FA49EA"/>
    <w:rsid w:val="440FB2A6"/>
    <w:rsid w:val="46CC28CA"/>
    <w:rsid w:val="49C99D5C"/>
    <w:rsid w:val="4E8EE9C1"/>
    <w:rsid w:val="4FB1D545"/>
    <w:rsid w:val="57BCE72A"/>
    <w:rsid w:val="5FD35B46"/>
    <w:rsid w:val="60A69FCE"/>
    <w:rsid w:val="645A4D96"/>
    <w:rsid w:val="65600494"/>
    <w:rsid w:val="693B0819"/>
    <w:rsid w:val="6C184930"/>
    <w:rsid w:val="6D1BB363"/>
    <w:rsid w:val="725487D0"/>
    <w:rsid w:val="75DD1930"/>
    <w:rsid w:val="788A349C"/>
    <w:rsid w:val="7AE06C18"/>
    <w:rsid w:val="7E180CDA"/>
    <w:rsid w:val="7E8ACA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6FA435"/>
  <w15:chartTrackingRefBased/>
  <w15:docId w15:val="{33A2E1DB-FB91-4A3C-88D8-5C95C63D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link w:val="EditorsNote"/>
    <w:rsid w:val="006109AF"/>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8E6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24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94032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3_Security/TSGS3_101e/Docs/S3-2035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3_Security/TSGS3_97_Reno/Docs/S3-194456.zip" TargetMode="External"/><Relationship Id="rId5" Type="http://schemas.openxmlformats.org/officeDocument/2006/relationships/styles" Target="styles.xml"/><Relationship Id="rId10" Type="http://schemas.openxmlformats.org/officeDocument/2006/relationships/hyperlink" Target="https://www.3gpp.org/DynaReport/3384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9" ma:contentTypeDescription="Create a new document." ma:contentTypeScope="" ma:versionID="2c60813fc57853d4a2833a7df5b72239">
  <xsd:schema xmlns:xsd="http://www.w3.org/2001/XMLSchema" xmlns:xs="http://www.w3.org/2001/XMLSchema" xmlns:p="http://schemas.microsoft.com/office/2006/metadata/properties" xmlns:ns2="a41c1076-78d2-4fd1-8b50-4ef394543a81" targetNamespace="http://schemas.microsoft.com/office/2006/metadata/properties" ma:root="true" ma:fieldsID="33e3e3add6f73e4886ad72cccda63908" ns2:_="">
    <xsd:import namespace="a41c1076-78d2-4fd1-8b50-4ef394543a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347581-A73C-4ADD-87A7-89163117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24D4E-C03B-4AC8-AAD9-11CEB4CBC0A3}">
  <ds:schemaRefs>
    <ds:schemaRef ds:uri="http://schemas.microsoft.com/sharepoint/v3/contenttype/forms"/>
  </ds:schemaRefs>
</ds:datastoreItem>
</file>

<file path=customXml/itemProps3.xml><?xml version="1.0" encoding="utf-8"?>
<ds:datastoreItem xmlns:ds="http://schemas.openxmlformats.org/officeDocument/2006/customXml" ds:itemID="{9FE6FF3E-A346-4E87-8389-BFD85F5A8A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1079</Words>
  <Characters>6152</Characters>
  <Application>Microsoft Office Word</Application>
  <DocSecurity>0</DocSecurity>
  <Lines>51</Lines>
  <Paragraphs>14</Paragraphs>
  <ScaleCrop>false</ScaleCrop>
  <Company>3GPP Support Team</Company>
  <LinksUpToDate>false</LinksUpToDate>
  <CharactersWithSpaces>7217</CharactersWithSpaces>
  <SharedDoc>false</SharedDoc>
  <HLinks>
    <vt:vector size="18" baseType="variant">
      <vt:variant>
        <vt:i4>4456572</vt:i4>
      </vt:variant>
      <vt:variant>
        <vt:i4>6</vt:i4>
      </vt:variant>
      <vt:variant>
        <vt:i4>0</vt:i4>
      </vt:variant>
      <vt:variant>
        <vt:i4>5</vt:i4>
      </vt:variant>
      <vt:variant>
        <vt:lpwstr>https://www.3gpp.org/ftp/TSG_SA/WG3_Security/TSGS3_101e/Docs/S3-203500.zip</vt:lpwstr>
      </vt:variant>
      <vt:variant>
        <vt:lpwstr/>
      </vt:variant>
      <vt:variant>
        <vt:i4>1441859</vt:i4>
      </vt:variant>
      <vt:variant>
        <vt:i4>3</vt:i4>
      </vt:variant>
      <vt:variant>
        <vt:i4>0</vt:i4>
      </vt:variant>
      <vt:variant>
        <vt:i4>5</vt:i4>
      </vt:variant>
      <vt:variant>
        <vt:lpwstr>https://www.3gpp.org/ftp/TSG_SA/WG3_Security/TSGS3_97_Reno/Docs/S3-194456.zip</vt:lpwstr>
      </vt:variant>
      <vt:variant>
        <vt:lpwstr/>
      </vt:variant>
      <vt:variant>
        <vt:i4>6225988</vt:i4>
      </vt:variant>
      <vt:variant>
        <vt:i4>0</vt:i4>
      </vt:variant>
      <vt:variant>
        <vt:i4>0</vt:i4>
      </vt:variant>
      <vt:variant>
        <vt:i4>5</vt:i4>
      </vt:variant>
      <vt:variant>
        <vt:lpwstr>https://www.3gpp.org/DynaReport/33841.htm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Hans Christian Rudolph</cp:lastModifiedBy>
  <cp:revision>2</cp:revision>
  <cp:lastPrinted>1900-01-02T01:00:00Z</cp:lastPrinted>
  <dcterms:created xsi:type="dcterms:W3CDTF">2022-08-12T06:46:00Z</dcterms:created>
  <dcterms:modified xsi:type="dcterms:W3CDTF">2022-08-12T06:46:00Z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2022-06-09T06:21:51Z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ce5d10cb-0f2e-4f1d-9ee0-5e4909e3fc4f</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ies>
</file>